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C" w:rsidRDefault="006474CC">
      <w:r>
        <w:t>от 12.02.2016</w:t>
      </w:r>
    </w:p>
    <w:p w:rsidR="006474CC" w:rsidRDefault="006474CC"/>
    <w:p w:rsidR="006474CC" w:rsidRDefault="006474C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474CC" w:rsidRDefault="006474CC">
      <w:r>
        <w:t>Общество с ограниченной ответственностью «Производственно-строительная организация» ИНН 2543006305</w:t>
      </w:r>
    </w:p>
    <w:p w:rsidR="006474CC" w:rsidRDefault="006474CC">
      <w:r>
        <w:t>Общество с ограниченной ответственностью «ИНЖИНИРИНГОВЫЙ ЦЕНТР ТРАНСЭНЕРГО» ИНН 7723429404</w:t>
      </w:r>
    </w:p>
    <w:p w:rsidR="006474CC" w:rsidRDefault="006474CC">
      <w:r>
        <w:t>Общество с ограниченной ответственностью «ПРОЕКТНО-ИНЖИНИРИНГОВАЯ КОМПАНИЯ «РЕНОВАЦИЯ ОТЕЧЕСТВЕННЫХ СИСТЕМ» ИНН 7728245425</w:t>
      </w:r>
    </w:p>
    <w:p w:rsidR="006474CC" w:rsidRDefault="006474CC">
      <w:r>
        <w:t>Общество с ограниченной ответственностью «ЛюксТехноСтрой» ИНН 7728879534</w:t>
      </w:r>
    </w:p>
    <w:p w:rsidR="006474CC" w:rsidRDefault="006474CC"/>
    <w:p w:rsidR="006474CC" w:rsidRDefault="006474CC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6474CC" w:rsidRDefault="006474CC">
      <w:r>
        <w:t>Общество с ограниченной ответственностью «ДЖИ ЭМ» ИНН 7814629513– в отношении всех видов работ указанных в выданном Ассоциацией свидетельстве о допуске.</w:t>
      </w:r>
    </w:p>
    <w:p w:rsidR="006474CC" w:rsidRDefault="006474CC"/>
    <w:p w:rsidR="006474CC" w:rsidRDefault="006474CC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474CC" w:rsidRDefault="006474CC"/>
    <w:p w:rsidR="006474CC" w:rsidRDefault="006474CC">
      <w:r>
        <w:t>1. Общество с ограниченной ответственностью «ДЖИ ЭМ» ИНН  7814629513</w:t>
      </w:r>
    </w:p>
    <w:p w:rsidR="006474CC" w:rsidRDefault="006474CC"/>
    <w:p w:rsidR="006474CC" w:rsidRDefault="006474C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474CC"/>
    <w:rsid w:val="00045D12"/>
    <w:rsid w:val="0052439B"/>
    <w:rsid w:val="006474C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